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pPr w:leftFromText="180" w:rightFromText="180" w:vertAnchor="text" w:horzAnchor="margin" w:tblpY="5731"/>
        <w:tblW w:w="10966" w:type="dxa"/>
        <w:tblLook w:val="04A0" w:firstRow="1" w:lastRow="0" w:firstColumn="1" w:lastColumn="0" w:noHBand="0" w:noVBand="1"/>
      </w:tblPr>
      <w:tblGrid>
        <w:gridCol w:w="1686"/>
        <w:gridCol w:w="3685"/>
        <w:gridCol w:w="3686"/>
        <w:gridCol w:w="1909"/>
      </w:tblGrid>
      <w:tr w:rsidR="00D84C13" w14:paraId="34F6986F" w14:textId="77777777" w:rsidTr="008B0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0756056D" w14:textId="0776B172" w:rsidR="00D84C13" w:rsidRPr="00D84C13" w:rsidRDefault="00D84C13" w:rsidP="008B0D3D">
            <w:pPr>
              <w:rPr>
                <w:color w:val="FFFFFF" w:themeColor="background1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Time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0A1AD8F4" w14:textId="6DA50673" w:rsidR="00D84C13" w:rsidRPr="00D84C13" w:rsidRDefault="00D84C13" w:rsidP="008B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Session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  <w:shd w:val="clear" w:color="auto" w:fill="68246D"/>
          </w:tcPr>
          <w:p w14:paraId="4301BE84" w14:textId="31C7E023" w:rsidR="00D84C13" w:rsidRPr="00D84C13" w:rsidRDefault="00D84C13" w:rsidP="008B0D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40"/>
                <w:szCs w:val="40"/>
              </w:rPr>
            </w:pPr>
            <w:r w:rsidRPr="00D84C13">
              <w:rPr>
                <w:color w:val="FFFFFF" w:themeColor="background1"/>
                <w:sz w:val="40"/>
                <w:szCs w:val="40"/>
              </w:rPr>
              <w:t>Location</w:t>
            </w:r>
          </w:p>
        </w:tc>
      </w:tr>
      <w:tr w:rsidR="00255526" w14:paraId="334981C9" w14:textId="77777777" w:rsidTr="008B0D3D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342A2ED" w14:textId="76FA46F8" w:rsidR="00255526" w:rsidRDefault="00255526" w:rsidP="008B0D3D">
            <w:r>
              <w:t>10:00</w:t>
            </w:r>
            <w:r w:rsidRPr="00A64E8B">
              <w:t>-10</w:t>
            </w:r>
            <w:r>
              <w:t>:30</w:t>
            </w:r>
            <w:r w:rsidRPr="00A64E8B">
              <w:t> 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7370E80" w14:textId="77777777" w:rsidR="00255526" w:rsidRDefault="0025552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92FDE">
              <w:rPr>
                <w:b/>
                <w:bCs/>
              </w:rPr>
              <w:t>Registration and Refreshments</w:t>
            </w:r>
            <w:r w:rsidR="008B0D3D">
              <w:rPr>
                <w:b/>
                <w:bCs/>
              </w:rPr>
              <w:t xml:space="preserve">. </w:t>
            </w:r>
          </w:p>
          <w:p w14:paraId="5E715EAC" w14:textId="645CCC12" w:rsidR="008B0D3D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Welcome and Introductions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E49E100" w14:textId="5C871AE2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 Chads College </w:t>
            </w:r>
          </w:p>
        </w:tc>
      </w:tr>
      <w:tr w:rsidR="004F59A6" w14:paraId="42EC8E8A" w14:textId="77777777" w:rsidTr="00BA0579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604CC1F" w14:textId="3C250581" w:rsidR="004F59A6" w:rsidRDefault="004F59A6" w:rsidP="008B0D3D">
            <w:r w:rsidRPr="00A64E8B">
              <w:t>10</w:t>
            </w:r>
            <w:r>
              <w:t>:30</w:t>
            </w:r>
            <w:r w:rsidRPr="00A64E8B">
              <w:t>-1</w:t>
            </w:r>
            <w:r>
              <w:t>1:15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CB7D922" w14:textId="3C59F992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Research Talks</w:t>
            </w:r>
          </w:p>
          <w:p w14:paraId="1089189D" w14:textId="289637CE" w:rsidR="00DD3B7C" w:rsidRPr="00DD3B7C" w:rsidRDefault="004F59A6" w:rsidP="00DD3B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Dr </w:t>
            </w:r>
            <w:r w:rsidRPr="008B0D3D">
              <w:rPr>
                <w:i/>
                <w:iCs/>
              </w:rPr>
              <w:t>Stuart Foyle</w:t>
            </w:r>
            <w:r>
              <w:rPr>
                <w:i/>
                <w:iCs/>
              </w:rPr>
              <w:t xml:space="preserve"> </w:t>
            </w:r>
            <w:r w:rsidR="00DD3B7C">
              <w:rPr>
                <w:i/>
                <w:iCs/>
              </w:rPr>
              <w:t xml:space="preserve">– </w:t>
            </w:r>
            <w:r w:rsidR="00DD3B7C" w:rsidRPr="00DD3B7C">
              <w:rPr>
                <w:rFonts w:ascii="Aptos" w:hAnsi="Aptos" w:cs="Aptos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‘</w:t>
            </w:r>
            <w:r w:rsidR="00DD3B7C" w:rsidRPr="00DD3B7C">
              <w:t>Religions, Worldviews and Disneyfication: Why Teaching and Learning Through Film is Important</w:t>
            </w:r>
            <w:r w:rsidR="00DD3B7C">
              <w:t>’</w:t>
            </w:r>
          </w:p>
          <w:p w14:paraId="1B61F4B4" w14:textId="7681EC97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AFC00FB" w14:textId="2503BC77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21177B69" w14:textId="6193AFAD" w:rsidR="004F59A6" w:rsidRPr="00AB7C90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Prof. Jonathan Miles-Watson – Title TBC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CE61CD3" w14:textId="67189488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4F59A6" w14:paraId="025ECC74" w14:textId="77777777" w:rsidTr="00EA6B5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8250D57" w14:textId="3A3581B0" w:rsidR="004F59A6" w:rsidRDefault="004F59A6" w:rsidP="008B0D3D">
            <w:r w:rsidRPr="00A64E8B">
              <w:t>1</w:t>
            </w:r>
            <w:r>
              <w:t>1:15</w:t>
            </w:r>
            <w:r w:rsidRPr="00A64E8B">
              <w:t>-1</w:t>
            </w:r>
            <w:r>
              <w:t>2:00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8F38D52" w14:textId="2F1E181B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Research Talks</w:t>
            </w:r>
          </w:p>
          <w:p w14:paraId="038812FD" w14:textId="77777777" w:rsidR="004F59A6" w:rsidRPr="00AB7C90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Prof. Chris Insole – Title TBC</w:t>
            </w:r>
          </w:p>
        </w:tc>
        <w:tc>
          <w:tcPr>
            <w:tcW w:w="3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8D27854" w14:textId="05C8CDB4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107D87D8" w14:textId="2E285067" w:rsidR="004F59A6" w:rsidRPr="00AB7C90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 xml:space="preserve">Prof. Francis Watson </w:t>
            </w:r>
            <w:r>
              <w:t xml:space="preserve"> - ‘The making of the New Testament’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AD116A7" w14:textId="35071247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4295A156" w14:textId="77777777" w:rsidTr="008B0D3D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9D63212" w14:textId="42CE7A75" w:rsidR="00255526" w:rsidRDefault="00255526" w:rsidP="008B0D3D">
            <w:r w:rsidRPr="00A64E8B">
              <w:t>1</w:t>
            </w:r>
            <w:r w:rsidR="008B0D3D">
              <w:t>2</w:t>
            </w:r>
            <w:r>
              <w:t>:</w:t>
            </w:r>
            <w:r w:rsidR="008B0D3D">
              <w:t>00</w:t>
            </w:r>
            <w:r w:rsidRPr="00A64E8B">
              <w:t>-1</w:t>
            </w:r>
            <w:r w:rsidR="008B0D3D">
              <w:t>2</w:t>
            </w:r>
            <w:r>
              <w:t>:</w:t>
            </w:r>
            <w:r w:rsidR="008B0D3D">
              <w:t>1</w:t>
            </w:r>
            <w:r w:rsidRPr="00A64E8B">
              <w:t>5 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94B8B4B" w14:textId="32F3D6DC" w:rsidR="00255526" w:rsidRPr="008B0D3D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Break with refreshments 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22BBA44" w14:textId="6B5504B5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4F59A6" w14:paraId="358AEC4C" w14:textId="77777777" w:rsidTr="0023746F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15B49E5" w14:textId="50A6B7D8" w:rsidR="004F59A6" w:rsidRDefault="004F59A6" w:rsidP="008B0D3D">
            <w:r>
              <w:t>12:15</w:t>
            </w:r>
            <w:r w:rsidRPr="00A64E8B">
              <w:t>-1</w:t>
            </w:r>
            <w:r>
              <w:t>3:00</w:t>
            </w:r>
            <w:r w:rsidRPr="00A64E8B">
              <w:t> 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D40ACCB" w14:textId="5F90835F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Research Talks</w:t>
            </w:r>
          </w:p>
          <w:p w14:paraId="415C9212" w14:textId="77777777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Dr Georgina Robinson - </w:t>
            </w:r>
            <w:r w:rsidRPr="00AB7C90">
              <w:t>‘Exploring death to better understand life’</w:t>
            </w:r>
          </w:p>
        </w:tc>
        <w:tc>
          <w:tcPr>
            <w:tcW w:w="3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190F09A" w14:textId="0ECBF401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262E8E04" w14:textId="2F64DDD8" w:rsidR="004F59A6" w:rsidRPr="00AB7C90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Prof. Alec Ryrie - </w:t>
            </w:r>
            <w:r w:rsidRPr="00AB7C90">
              <w:t>‘The slave trade and the ethics of climate change’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30AEF4B" w14:textId="37A28891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1DDB3E26" w14:textId="77777777" w:rsidTr="008B0D3D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D97EBE3" w14:textId="18AFAD22" w:rsidR="00255526" w:rsidRDefault="00255526" w:rsidP="008B0D3D">
            <w:r w:rsidRPr="00A64E8B">
              <w:t>1</w:t>
            </w:r>
            <w:r w:rsidR="008B0D3D">
              <w:t>3</w:t>
            </w:r>
            <w:r>
              <w:t>:</w:t>
            </w:r>
            <w:r w:rsidR="008B0D3D">
              <w:t>0</w:t>
            </w:r>
            <w:r>
              <w:t>0</w:t>
            </w:r>
            <w:r w:rsidRPr="00A64E8B">
              <w:t>-1</w:t>
            </w:r>
            <w:r w:rsidR="008B0D3D">
              <w:t>4</w:t>
            </w:r>
            <w:r>
              <w:t>:</w:t>
            </w:r>
            <w:r w:rsidR="008B0D3D">
              <w:t>00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84139DC" w14:textId="5D74A8B8" w:rsidR="00255526" w:rsidRPr="00190029" w:rsidRDefault="0025552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2FDE">
              <w:rPr>
                <w:b/>
                <w:bCs/>
              </w:rPr>
              <w:t>Lunch and Networking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95570F5" w14:textId="715E0368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4F59A6" w14:paraId="0FCFBDA2" w14:textId="77777777" w:rsidTr="007A4762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EEBF4CB" w14:textId="58499E77" w:rsidR="004F59A6" w:rsidRDefault="004F59A6" w:rsidP="008B0D3D">
            <w:r w:rsidRPr="00A64E8B">
              <w:t>1</w:t>
            </w:r>
            <w:r>
              <w:t>4:00</w:t>
            </w:r>
            <w:r w:rsidRPr="00A64E8B">
              <w:t>-14</w:t>
            </w:r>
            <w:r>
              <w:t>:45</w:t>
            </w:r>
          </w:p>
        </w:tc>
        <w:tc>
          <w:tcPr>
            <w:tcW w:w="3685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4630499" w14:textId="0290CEFE" w:rsidR="004F59A6" w:rsidRPr="00192FDE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Research Talks</w:t>
            </w:r>
          </w:p>
          <w:p w14:paraId="46643A48" w14:textId="77777777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Prof. Simon Oliver – </w:t>
            </w:r>
            <w:r w:rsidRPr="00AB7C90">
              <w:t>‘Creation, gift, and the environmental crisis’</w:t>
            </w:r>
          </w:p>
        </w:tc>
        <w:tc>
          <w:tcPr>
            <w:tcW w:w="3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D6BD47E" w14:textId="38AFABF2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</w:t>
            </w:r>
          </w:p>
          <w:p w14:paraId="3D1B0A67" w14:textId="6F2A7BA2" w:rsidR="004F59A6" w:rsidRPr="00AB7C90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iCs/>
              </w:rPr>
              <w:t>Dr Guillermo Martin-Saiz</w:t>
            </w:r>
            <w:r>
              <w:t xml:space="preserve"> – ‘Why study Islam?’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16AF898" w14:textId="3EB599BA" w:rsidR="004F59A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2075D77B" w14:textId="77777777" w:rsidTr="008B0D3D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39E172E" w14:textId="25D6008B" w:rsidR="00255526" w:rsidRPr="00A64E8B" w:rsidRDefault="00255526" w:rsidP="008B0D3D">
            <w:r w:rsidRPr="00A64E8B">
              <w:t>14</w:t>
            </w:r>
            <w:r>
              <w:t>:</w:t>
            </w:r>
            <w:r w:rsidR="008B0D3D">
              <w:t>4</w:t>
            </w:r>
            <w:r>
              <w:t>5</w:t>
            </w:r>
            <w:r w:rsidRPr="00A64E8B">
              <w:t>-15</w:t>
            </w:r>
            <w:r>
              <w:t>:</w:t>
            </w:r>
            <w:r w:rsidR="008B0D3D">
              <w:t>00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62EBEB05" w14:textId="564F8F62" w:rsidR="00255526" w:rsidRPr="00192FDE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Break with refreshments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0FA3F836" w14:textId="57D7529B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64B3E6BC" w14:textId="77777777" w:rsidTr="008B0D3D">
        <w:trPr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52E9E7AB" w14:textId="3C29C5D6" w:rsidR="00255526" w:rsidRPr="00A64E8B" w:rsidRDefault="00255526" w:rsidP="008B0D3D">
            <w:r w:rsidRPr="00A64E8B">
              <w:t>15</w:t>
            </w:r>
            <w:r>
              <w:t>:</w:t>
            </w:r>
            <w:r w:rsidR="008B0D3D">
              <w:t>00</w:t>
            </w:r>
            <w:r w:rsidRPr="00A64E8B">
              <w:t>-15</w:t>
            </w:r>
            <w:r>
              <w:t>:30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F20C155" w14:textId="77777777" w:rsidR="00255526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Classroom ideas</w:t>
            </w:r>
          </w:p>
          <w:p w14:paraId="72695D9D" w14:textId="280F184B" w:rsidR="008B0D3D" w:rsidRPr="008B0D3D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B0D3D">
              <w:rPr>
                <w:i/>
                <w:iCs/>
              </w:rPr>
              <w:t>Group discussion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4F394FB6" w14:textId="7A88DC92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46B48E85" w14:textId="77777777" w:rsidTr="008B0D3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60409DF" w14:textId="12674F12" w:rsidR="00255526" w:rsidRPr="00A64E8B" w:rsidRDefault="00255526" w:rsidP="008B0D3D">
            <w:r w:rsidRPr="00A64E8B">
              <w:t>15</w:t>
            </w:r>
            <w:r>
              <w:t>:30</w:t>
            </w:r>
            <w:r w:rsidRPr="00A64E8B">
              <w:t>-16</w:t>
            </w:r>
            <w:r>
              <w:t>:</w:t>
            </w:r>
            <w:r w:rsidR="008B0D3D">
              <w:t>00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10F54FDB" w14:textId="5BA5544D" w:rsidR="00255526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Admissions to Durham</w:t>
            </w:r>
          </w:p>
          <w:p w14:paraId="13FB965E" w14:textId="4E3E81EE" w:rsidR="00255526" w:rsidRPr="00192FDE" w:rsidRDefault="008B0D3D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i/>
                <w:iCs/>
              </w:rPr>
              <w:t>Lucy McCabe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35C44C6C" w14:textId="6F82CC31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  <w:tr w:rsidR="00255526" w14:paraId="4ADA825B" w14:textId="77777777" w:rsidTr="008B0D3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6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77D11D0A" w14:textId="2002F78A" w:rsidR="00255526" w:rsidRPr="00A64E8B" w:rsidRDefault="00255526" w:rsidP="008B0D3D">
            <w:r>
              <w:t>16:</w:t>
            </w:r>
            <w:r w:rsidR="008B0D3D">
              <w:t>00</w:t>
            </w:r>
          </w:p>
        </w:tc>
        <w:tc>
          <w:tcPr>
            <w:tcW w:w="7371" w:type="dxa"/>
            <w:gridSpan w:val="2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C5400E5" w14:textId="36C500E7" w:rsidR="00255526" w:rsidRPr="00F778B9" w:rsidRDefault="0025552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192FDE">
              <w:rPr>
                <w:b/>
                <w:bCs/>
              </w:rPr>
              <w:t xml:space="preserve">Thanks and </w:t>
            </w:r>
            <w:r>
              <w:rPr>
                <w:b/>
                <w:bCs/>
              </w:rPr>
              <w:t>D</w:t>
            </w:r>
            <w:r w:rsidRPr="00192FDE">
              <w:rPr>
                <w:b/>
                <w:bCs/>
              </w:rPr>
              <w:t>eparture</w:t>
            </w:r>
          </w:p>
        </w:tc>
        <w:tc>
          <w:tcPr>
            <w:tcW w:w="1909" w:type="dxa"/>
            <w:tcBorders>
              <w:top w:val="single" w:sz="12" w:space="0" w:color="68246D"/>
              <w:left w:val="single" w:sz="12" w:space="0" w:color="68246D"/>
              <w:bottom w:val="single" w:sz="12" w:space="0" w:color="68246D"/>
              <w:right w:val="single" w:sz="12" w:space="0" w:color="68246D"/>
            </w:tcBorders>
          </w:tcPr>
          <w:p w14:paraId="2DB31933" w14:textId="07E05716" w:rsidR="00255526" w:rsidRDefault="004F59A6" w:rsidP="008B0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 Chads College</w:t>
            </w:r>
          </w:p>
        </w:tc>
      </w:tr>
    </w:tbl>
    <w:p w14:paraId="5CDEF692" w14:textId="0D47D38D" w:rsidR="008B0D3D" w:rsidRPr="008B0D3D" w:rsidRDefault="00D84C13" w:rsidP="008B0D3D">
      <w:pPr>
        <w:rPr>
          <w:noProof/>
        </w:rPr>
      </w:pPr>
      <w:r>
        <w:rPr>
          <w:noProof/>
        </w:rPr>
        <w:t xml:space="preserve"> </w:t>
      </w:r>
      <w:r w:rsidR="008B0D3D" w:rsidRPr="008B0D3D">
        <w:rPr>
          <w:noProof/>
        </w:rPr>
        <w:drawing>
          <wp:inline distT="0" distB="0" distL="0" distR="0" wp14:anchorId="2A1AB002" wp14:editId="7235B283">
            <wp:extent cx="6645910" cy="1993900"/>
            <wp:effectExtent l="0" t="0" r="2540" b="6350"/>
            <wp:docPr id="10385712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27132" w14:textId="178B7CE6" w:rsidR="00177A5F" w:rsidRDefault="008B0D3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0C35CE" wp14:editId="72733243">
                <wp:simplePos x="0" y="0"/>
                <wp:positionH relativeFrom="column">
                  <wp:posOffset>615950</wp:posOffset>
                </wp:positionH>
                <wp:positionV relativeFrom="paragraph">
                  <wp:posOffset>358140</wp:posOffset>
                </wp:positionV>
                <wp:extent cx="5553075" cy="371475"/>
                <wp:effectExtent l="0" t="0" r="9525" b="9525"/>
                <wp:wrapNone/>
                <wp:docPr id="49038029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5E4A0D" w14:textId="2830AF8E" w:rsidR="00D84C13" w:rsidRPr="00D84C13" w:rsidRDefault="00D84C13" w:rsidP="00D84C13">
                            <w:pPr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84C13">
                              <w:rPr>
                                <w:rFonts w:ascii="Gotham" w:hAnsi="Gotham"/>
                                <w:b/>
                                <w:bCs/>
                                <w:sz w:val="32"/>
                                <w:szCs w:val="32"/>
                              </w:rPr>
                              <w:t>Teaching and Learning Centre</w:t>
                            </w:r>
                            <w:r w:rsidR="00F778B9">
                              <w:rPr>
                                <w:rFonts w:ascii="Gotham" w:hAnsi="Gotha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(TLC)</w:t>
                            </w:r>
                          </w:p>
                          <w:p w14:paraId="49DB41C1" w14:textId="7E9826D4" w:rsidR="00D84C13" w:rsidRPr="00FB073F" w:rsidRDefault="00D84C13">
                            <w:pPr>
                              <w:rPr>
                                <w:rFonts w:ascii="Gotham" w:hAnsi="Gotha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C35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.5pt;margin-top:28.2pt;width:437.25pt;height:2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z4LAIAAFQEAAAOAAAAZHJzL2Uyb0RvYy54bWysVEtv2zAMvg/YfxB0X+y8ms6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" fillcolor="white [3201]" stroked="f" strokeweight=".5pt">
                <v:textbox>
                  <w:txbxContent>
                    <w:p w14:paraId="115E4A0D" w14:textId="2830AF8E" w:rsidR="00D84C13" w:rsidRPr="00D84C13" w:rsidRDefault="00D84C13" w:rsidP="00D84C13">
                      <w:pPr>
                        <w:jc w:val="center"/>
                        <w:rPr>
                          <w:rFonts w:ascii="Gotham" w:hAnsi="Gotham"/>
                          <w:b/>
                          <w:bCs/>
                          <w:sz w:val="32"/>
                          <w:szCs w:val="32"/>
                        </w:rPr>
                      </w:pPr>
                      <w:r w:rsidRPr="00D84C13">
                        <w:rPr>
                          <w:rFonts w:ascii="Gotham" w:hAnsi="Gotham"/>
                          <w:b/>
                          <w:bCs/>
                          <w:sz w:val="32"/>
                          <w:szCs w:val="32"/>
                        </w:rPr>
                        <w:t>Teaching and Learning Centre</w:t>
                      </w:r>
                      <w:r w:rsidR="00F778B9">
                        <w:rPr>
                          <w:rFonts w:ascii="Gotham" w:hAnsi="Gotham"/>
                          <w:b/>
                          <w:bCs/>
                          <w:sz w:val="32"/>
                          <w:szCs w:val="32"/>
                        </w:rPr>
                        <w:t xml:space="preserve"> (TLC)</w:t>
                      </w:r>
                    </w:p>
                    <w:p w14:paraId="49DB41C1" w14:textId="7E9826D4" w:rsidR="00D84C13" w:rsidRPr="00FB073F" w:rsidRDefault="00D84C13">
                      <w:pPr>
                        <w:rPr>
                          <w:rFonts w:ascii="Gotham" w:hAnsi="Gotham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77A5F" w:rsidSect="00FB0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75646"/>
    <w:multiLevelType w:val="multilevel"/>
    <w:tmpl w:val="0CF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72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3F"/>
    <w:rsid w:val="00065D9E"/>
    <w:rsid w:val="00151DAF"/>
    <w:rsid w:val="00177A5F"/>
    <w:rsid w:val="00190029"/>
    <w:rsid w:val="00192FDE"/>
    <w:rsid w:val="001D52E3"/>
    <w:rsid w:val="00255526"/>
    <w:rsid w:val="002622FB"/>
    <w:rsid w:val="002642D2"/>
    <w:rsid w:val="002E719D"/>
    <w:rsid w:val="004F59A6"/>
    <w:rsid w:val="005017D4"/>
    <w:rsid w:val="005F132D"/>
    <w:rsid w:val="00686278"/>
    <w:rsid w:val="00761DD9"/>
    <w:rsid w:val="007803B3"/>
    <w:rsid w:val="008605C6"/>
    <w:rsid w:val="00866F9B"/>
    <w:rsid w:val="008B0D3D"/>
    <w:rsid w:val="00950D60"/>
    <w:rsid w:val="009F3987"/>
    <w:rsid w:val="00A1341A"/>
    <w:rsid w:val="00A46961"/>
    <w:rsid w:val="00A64E8B"/>
    <w:rsid w:val="00AB7C90"/>
    <w:rsid w:val="00BF5507"/>
    <w:rsid w:val="00CC73E7"/>
    <w:rsid w:val="00D84C13"/>
    <w:rsid w:val="00DD3B7C"/>
    <w:rsid w:val="00F778B9"/>
    <w:rsid w:val="00FB073F"/>
    <w:rsid w:val="096F71BA"/>
    <w:rsid w:val="098C57AC"/>
    <w:rsid w:val="1323FC70"/>
    <w:rsid w:val="2FD2904B"/>
    <w:rsid w:val="3AA663D0"/>
    <w:rsid w:val="62D59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353C8"/>
  <w15:chartTrackingRefBased/>
  <w15:docId w15:val="{E6B3A50A-F5AA-4E36-BFD4-CC08C75A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7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73F"/>
    <w:pPr>
      <w:spacing w:after="0" w:line="240" w:lineRule="auto"/>
    </w:pPr>
    <w:tblPr>
      <w:tblBorders>
        <w:top w:val="single" w:sz="12" w:space="0" w:color="68246D"/>
        <w:left w:val="single" w:sz="12" w:space="0" w:color="68246D"/>
        <w:bottom w:val="single" w:sz="12" w:space="0" w:color="68246D"/>
        <w:right w:val="single" w:sz="12" w:space="0" w:color="68246D"/>
        <w:insideH w:val="single" w:sz="12" w:space="0" w:color="68246D"/>
        <w:insideV w:val="single" w:sz="12" w:space="0" w:color="68246D"/>
      </w:tblBorders>
    </w:tblPr>
  </w:style>
  <w:style w:type="table" w:styleId="GridTable1Light-Accent1">
    <w:name w:val="Grid Table 1 Light Accent 1"/>
    <w:basedOn w:val="TableNormal"/>
    <w:uiPriority w:val="46"/>
    <w:rsid w:val="00D84C13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8B0D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844D42C72634AA1F80D7E220BC398" ma:contentTypeVersion="34" ma:contentTypeDescription="Create a new document." ma:contentTypeScope="" ma:versionID="d0441ad792d0e8e8967c31499cc3051e">
  <xsd:schema xmlns:xsd="http://www.w3.org/2001/XMLSchema" xmlns:xs="http://www.w3.org/2001/XMLSchema" xmlns:p="http://schemas.microsoft.com/office/2006/metadata/properties" xmlns:ns2="71dc1d57-2fc1-4e0c-9a93-bb04575e120d" xmlns:ns3="234aea92-cbf3-470a-bf5a-6d28167ce3dd" xmlns:ns4="3bf6d2de-cfb7-466c-825b-051a8e3c8b7d" targetNamespace="http://schemas.microsoft.com/office/2006/metadata/properties" ma:root="true" ma:fieldsID="57d21d18879342d0158f24d5d56d30a0" ns2:_="" ns3:_="" ns4:_="">
    <xsd:import namespace="71dc1d57-2fc1-4e0c-9a93-bb04575e120d"/>
    <xsd:import namespace="234aea92-cbf3-470a-bf5a-6d28167ce3dd"/>
    <xsd:import namespace="3bf6d2de-cfb7-466c-825b-051a8e3c8b7d"/>
    <xsd:element name="properties">
      <xsd:complexType>
        <xsd:sequence>
          <xsd:element name="documentManagement">
            <xsd:complexType>
              <xsd:all>
                <xsd:element ref="ns2:l0g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15bcb9ba-54a8-4724-9095-8091b1b363e7CountryOrRegion" minOccurs="0"/>
                <xsd:element ref="ns2:15bcb9ba-54a8-4724-9095-8091b1b363e7State" minOccurs="0"/>
                <xsd:element ref="ns2:15bcb9ba-54a8-4724-9095-8091b1b363e7City" minOccurs="0"/>
                <xsd:element ref="ns2:15bcb9ba-54a8-4724-9095-8091b1b363e7PostalCode" minOccurs="0"/>
                <xsd:element ref="ns2:15bcb9ba-54a8-4724-9095-8091b1b363e7Street" minOccurs="0"/>
                <xsd:element ref="ns2:15bcb9ba-54a8-4724-9095-8091b1b363e7GeoLoc" minOccurs="0"/>
                <xsd:element ref="ns2:15bcb9ba-54a8-4724-9095-8091b1b363e7DispNam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1d57-2fc1-4e0c-9a93-bb04575e120d" elementFormDefault="qualified">
    <xsd:import namespace="http://schemas.microsoft.com/office/2006/documentManagement/types"/>
    <xsd:import namespace="http://schemas.microsoft.com/office/infopath/2007/PartnerControls"/>
    <xsd:element name="l0gs" ma:index="1" nillable="true" ma:displayName="Location" ma:hidden="true" ma:internalName="l0gs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15bcb9ba-54a8-4724-9095-8091b1b363e7CountryOrRegion" ma:index="19" nillable="true" ma:displayName="Location: Country/Region" ma:hidden="true" ma:internalName="CountryOrRegion" ma:readOnly="true">
      <xsd:simpleType>
        <xsd:restriction base="dms:Text"/>
      </xsd:simpleType>
    </xsd:element>
    <xsd:element name="15bcb9ba-54a8-4724-9095-8091b1b363e7State" ma:index="20" nillable="true" ma:displayName="Location: State" ma:hidden="true" ma:internalName="State" ma:readOnly="true">
      <xsd:simpleType>
        <xsd:restriction base="dms:Text"/>
      </xsd:simpleType>
    </xsd:element>
    <xsd:element name="15bcb9ba-54a8-4724-9095-8091b1b363e7City" ma:index="21" nillable="true" ma:displayName="Location: City" ma:hidden="true" ma:internalName="City" ma:readOnly="true">
      <xsd:simpleType>
        <xsd:restriction base="dms:Text"/>
      </xsd:simpleType>
    </xsd:element>
    <xsd:element name="15bcb9ba-54a8-4724-9095-8091b1b363e7PostalCode" ma:index="22" nillable="true" ma:displayName="Location: Postal Code" ma:hidden="true" ma:internalName="PostalCode" ma:readOnly="true">
      <xsd:simpleType>
        <xsd:restriction base="dms:Text"/>
      </xsd:simpleType>
    </xsd:element>
    <xsd:element name="15bcb9ba-54a8-4724-9095-8091b1b363e7Street" ma:index="23" nillable="true" ma:displayName="Location: Street" ma:hidden="true" ma:internalName="Street" ma:readOnly="true">
      <xsd:simpleType>
        <xsd:restriction base="dms:Text"/>
      </xsd:simpleType>
    </xsd:element>
    <xsd:element name="15bcb9ba-54a8-4724-9095-8091b1b363e7GeoLoc" ma:index="24" nillable="true" ma:displayName="Location: Coordinates" ma:hidden="true" ma:internalName="GeoLoc" ma:readOnly="true">
      <xsd:simpleType>
        <xsd:restriction base="dms:Unknown"/>
      </xsd:simpleType>
    </xsd:element>
    <xsd:element name="15bcb9ba-54a8-4724-9095-8091b1b363e7DispName" ma:index="25" nillable="true" ma:displayName="Location: Name" ma:hidden="true" ma:internalName="DispName" ma:readOnly="true">
      <xsd:simpleType>
        <xsd:restriction base="dms:Text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3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Person" ma:index="3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ea92-cbf3-470a-bf5a-6d28167ce3dd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6d2de-cfb7-466c-825b-051a8e3c8b7d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26f8eae2-8035-45d5-b6d7-ee54870ff8c4}" ma:internalName="TaxCatchAll" ma:readOnly="false" ma:showField="CatchAllData" ma:web="234aea92-cbf3-470a-bf5a-6d28167ce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A3131-7E3C-4191-85B7-089EE8829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c1d57-2fc1-4e0c-9a93-bb04575e120d"/>
    <ds:schemaRef ds:uri="234aea92-cbf3-470a-bf5a-6d28167ce3dd"/>
    <ds:schemaRef ds:uri="3bf6d2de-cfb7-466c-825b-051a8e3c8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AD4E7-A7CE-46C4-B656-91B4C15D9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JENNIFER</dc:creator>
  <cp:keywords/>
  <dc:description/>
  <cp:lastModifiedBy>BARTON, JENNIFER</cp:lastModifiedBy>
  <cp:revision>3</cp:revision>
  <dcterms:created xsi:type="dcterms:W3CDTF">2025-04-28T08:22:00Z</dcterms:created>
  <dcterms:modified xsi:type="dcterms:W3CDTF">2025-04-29T16:34:00Z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0x010100AF6844D42C72634AA1F80D7E220BC398</vt:lpwstr>
  </property>
  <property fmtid="{D5CDD505-2E9C-101B-9397-08002B2CF9AE}" pid="3" name="GrammarlyDocumentId">
    <vt:lpwstr>9b6c5cbc0d792900fdd52169194540d642743dd6bc885f16fc7e2a0f1b39ce58</vt:lpwstr>
  </property>
</Properties>
</file>