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5176C" w14:textId="681EA19B" w:rsidR="00F20E66" w:rsidRPr="00EF7D4E" w:rsidRDefault="00F20E66" w:rsidP="00F20E66">
      <w:pPr>
        <w:pStyle w:val="Heading1"/>
        <w:rPr>
          <w:rFonts w:ascii="Bierstadt" w:eastAsia="Times New Roman" w:hAnsi="Bierstadt" w:cs="Aldhabi"/>
          <w:b/>
          <w:bCs/>
          <w:color w:val="846700" w:themeColor="accent1" w:themeShade="80"/>
          <w:sz w:val="28"/>
          <w:szCs w:val="28"/>
        </w:rPr>
      </w:pPr>
      <w:r w:rsidRPr="00EF7D4E">
        <w:rPr>
          <w:rFonts w:ascii="Bierstadt" w:eastAsia="Times New Roman" w:hAnsi="Bierstadt" w:cs="Aldhabi"/>
          <w:b/>
          <w:bCs/>
          <w:color w:val="846700" w:themeColor="accent1" w:themeShade="80"/>
          <w:sz w:val="28"/>
          <w:szCs w:val="28"/>
        </w:rPr>
        <w:t>Ring-Fenced Carbon Budget – Project Proposal</w:t>
      </w:r>
      <w:r w:rsidR="00C25459">
        <w:rPr>
          <w:rFonts w:ascii="Bierstadt" w:eastAsia="Times New Roman" w:hAnsi="Bierstadt" w:cs="Aldhabi"/>
          <w:b/>
          <w:bCs/>
          <w:color w:val="846700" w:themeColor="accent1" w:themeShade="80"/>
          <w:sz w:val="28"/>
          <w:szCs w:val="28"/>
        </w:rPr>
        <w:t xml:space="preserve"> (2022/2023)</w:t>
      </w:r>
    </w:p>
    <w:p w14:paraId="534058C2" w14:textId="3BBFB553" w:rsidR="00F20E66" w:rsidRPr="00F20E66" w:rsidRDefault="00F20E66" w:rsidP="00F20E66">
      <w:pPr>
        <w:tabs>
          <w:tab w:val="left" w:pos="680"/>
          <w:tab w:val="left" w:pos="9356"/>
        </w:tabs>
        <w:spacing w:before="60" w:after="60" w:line="240" w:lineRule="auto"/>
        <w:rPr>
          <w:rFonts w:ascii="Bierstadt" w:eastAsia="Times New Roman" w:hAnsi="Bierstadt" w:cs="Aldhabi"/>
          <w:sz w:val="20"/>
          <w:szCs w:val="24"/>
        </w:rPr>
      </w:pPr>
      <w:r w:rsidRPr="00F20E66">
        <w:rPr>
          <w:rFonts w:ascii="Bierstadt" w:eastAsia="Times New Roman" w:hAnsi="Bierstadt" w:cs="Aldhabi"/>
          <w:sz w:val="20"/>
          <w:szCs w:val="24"/>
        </w:rPr>
        <w:t xml:space="preserve">Please use this template for your project proposal and return the completed form to </w:t>
      </w:r>
      <w:hyperlink r:id="rId10" w:history="1">
        <w:r w:rsidRPr="00F20E66">
          <w:rPr>
            <w:rFonts w:ascii="Bierstadt" w:eastAsia="Times New Roman" w:hAnsi="Bierstadt" w:cs="Aldhabi"/>
            <w:color w:val="0000FF"/>
            <w:sz w:val="20"/>
            <w:szCs w:val="24"/>
            <w:u w:val="single"/>
          </w:rPr>
          <w:t>greenspace.staff@durham.ac.uk</w:t>
        </w:r>
      </w:hyperlink>
      <w:r w:rsidRPr="00F20E66">
        <w:rPr>
          <w:rFonts w:ascii="Bierstadt" w:eastAsia="Times New Roman" w:hAnsi="Bierstadt" w:cs="Aldhabi"/>
          <w:sz w:val="20"/>
          <w:szCs w:val="24"/>
        </w:rPr>
        <w:t xml:space="preserve"> using ‘</w:t>
      </w:r>
      <w:r w:rsidRPr="00F20E66">
        <w:rPr>
          <w:rFonts w:ascii="Bierstadt" w:eastAsia="Times New Roman" w:hAnsi="Bierstadt" w:cs="Aldhabi"/>
          <w:b/>
          <w:sz w:val="20"/>
          <w:szCs w:val="24"/>
        </w:rPr>
        <w:t>Ring-Fenced Carbon Budget</w:t>
      </w:r>
      <w:r w:rsidRPr="00F20E66">
        <w:rPr>
          <w:rFonts w:ascii="Bierstadt" w:eastAsia="Times New Roman" w:hAnsi="Bierstadt" w:cs="Aldhabi"/>
          <w:sz w:val="20"/>
          <w:szCs w:val="24"/>
        </w:rPr>
        <w:t>’ as the subject of your email.</w:t>
      </w:r>
      <w:r w:rsidR="00B54D2E">
        <w:rPr>
          <w:rFonts w:ascii="Bierstadt" w:eastAsia="Times New Roman" w:hAnsi="Bierstadt" w:cs="Aldhabi"/>
          <w:sz w:val="20"/>
          <w:szCs w:val="24"/>
        </w:rPr>
        <w:t xml:space="preserve"> </w:t>
      </w:r>
      <w:r w:rsidR="00C25459">
        <w:rPr>
          <w:rFonts w:ascii="Bierstadt" w:eastAsia="Times New Roman" w:hAnsi="Bierstadt" w:cs="Aldhabi"/>
          <w:sz w:val="20"/>
          <w:szCs w:val="24"/>
        </w:rPr>
        <w:t>Additionally,</w:t>
      </w:r>
      <w:r w:rsidR="00B54D2E">
        <w:rPr>
          <w:rFonts w:ascii="Bierstadt" w:eastAsia="Times New Roman" w:hAnsi="Bierstadt" w:cs="Aldhabi"/>
          <w:sz w:val="20"/>
          <w:szCs w:val="24"/>
        </w:rPr>
        <w:t xml:space="preserve"> if you need help filling this form out, fee</w:t>
      </w:r>
      <w:r w:rsidR="006F2B34">
        <w:rPr>
          <w:rFonts w:ascii="Bierstadt" w:eastAsia="Times New Roman" w:hAnsi="Bierstadt" w:cs="Aldhabi"/>
          <w:sz w:val="20"/>
          <w:szCs w:val="24"/>
        </w:rPr>
        <w:t>l</w:t>
      </w:r>
      <w:r w:rsidR="00B54D2E">
        <w:rPr>
          <w:rFonts w:ascii="Bierstadt" w:eastAsia="Times New Roman" w:hAnsi="Bierstadt" w:cs="Aldhabi"/>
          <w:sz w:val="20"/>
          <w:szCs w:val="24"/>
        </w:rPr>
        <w:t xml:space="preserve"> free to email us for assistance.</w:t>
      </w:r>
      <w:r w:rsidR="00C25459">
        <w:rPr>
          <w:rFonts w:ascii="Bierstadt" w:eastAsia="Times New Roman" w:hAnsi="Bierstadt" w:cs="Aldhabi"/>
          <w:sz w:val="20"/>
          <w:szCs w:val="24"/>
        </w:rPr>
        <w:t xml:space="preserve"> </w:t>
      </w:r>
    </w:p>
    <w:p w14:paraId="6699F21A" w14:textId="77777777" w:rsidR="00F20E66" w:rsidRPr="00F20E66" w:rsidRDefault="00F20E66" w:rsidP="00F20E66">
      <w:pPr>
        <w:tabs>
          <w:tab w:val="left" w:pos="680"/>
          <w:tab w:val="left" w:pos="9356"/>
        </w:tabs>
        <w:spacing w:before="60" w:after="60" w:line="240" w:lineRule="auto"/>
        <w:rPr>
          <w:rFonts w:ascii="Bierstadt" w:eastAsia="Times New Roman" w:hAnsi="Bierstadt" w:cs="Aldhabi"/>
          <w:sz w:val="20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7824"/>
      </w:tblGrid>
      <w:tr w:rsidR="00F20E66" w:rsidRPr="00F20E66" w14:paraId="5D0F17B8" w14:textId="77777777" w:rsidTr="00C25459">
        <w:tc>
          <w:tcPr>
            <w:tcW w:w="18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3AE9B14D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iCs/>
                <w:sz w:val="20"/>
                <w:szCs w:val="20"/>
              </w:rPr>
              <w:t>Project name</w:t>
            </w:r>
          </w:p>
        </w:tc>
        <w:tc>
          <w:tcPr>
            <w:tcW w:w="7824" w:type="dxa"/>
            <w:shd w:val="clear" w:color="auto" w:fill="FFFCF3"/>
          </w:tcPr>
          <w:p w14:paraId="3243B95B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A short name for the project</w:t>
            </w:r>
          </w:p>
          <w:p w14:paraId="6B2A9E7D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Cs/>
                <w:i/>
                <w:sz w:val="20"/>
                <w:szCs w:val="24"/>
              </w:rPr>
            </w:pPr>
          </w:p>
        </w:tc>
      </w:tr>
      <w:tr w:rsidR="00F20E66" w:rsidRPr="00F20E66" w14:paraId="450F9ACB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270DE6DB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Owner (person)</w:t>
            </w:r>
          </w:p>
        </w:tc>
        <w:tc>
          <w:tcPr>
            <w:tcW w:w="7824" w:type="dxa"/>
            <w:shd w:val="clear" w:color="auto" w:fill="FFFCF3"/>
          </w:tcPr>
          <w:p w14:paraId="5B5E2072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Name of the person responsible for delivering the project</w:t>
            </w:r>
          </w:p>
        </w:tc>
      </w:tr>
      <w:tr w:rsidR="00F20E66" w:rsidRPr="00F20E66" w14:paraId="71E10F18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02B22E5F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Department / College</w:t>
            </w:r>
          </w:p>
        </w:tc>
        <w:tc>
          <w:tcPr>
            <w:tcW w:w="7824" w:type="dxa"/>
            <w:shd w:val="clear" w:color="auto" w:fill="FFFCF3"/>
          </w:tcPr>
          <w:p w14:paraId="08A9B713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Which part of the organisation the project sits within</w:t>
            </w:r>
          </w:p>
        </w:tc>
      </w:tr>
      <w:tr w:rsidR="00F20E66" w:rsidRPr="00F20E66" w14:paraId="02AA485F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620D0F95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Description</w:t>
            </w:r>
          </w:p>
        </w:tc>
        <w:tc>
          <w:tcPr>
            <w:tcW w:w="7824" w:type="dxa"/>
            <w:shd w:val="clear" w:color="auto" w:fill="FFFCF3"/>
          </w:tcPr>
          <w:p w14:paraId="2A1BAC35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A short description of the project, no more than a paragraph</w:t>
            </w:r>
          </w:p>
        </w:tc>
      </w:tr>
      <w:tr w:rsidR="00F20E66" w:rsidRPr="00F20E66" w14:paraId="1D6512AC" w14:textId="77777777" w:rsidTr="00C25459">
        <w:trPr>
          <w:trHeight w:val="2199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59A71331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Benefits</w:t>
            </w:r>
          </w:p>
        </w:tc>
        <w:tc>
          <w:tcPr>
            <w:tcW w:w="7824" w:type="dxa"/>
            <w:shd w:val="clear" w:color="auto" w:fill="FFFCF3"/>
          </w:tcPr>
          <w:p w14:paraId="79981EDC" w14:textId="53847ABB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Provide </w:t>
            </w:r>
            <w:r w:rsidR="00534EFF">
              <w:rPr>
                <w:rFonts w:ascii="Bierstadt" w:eastAsia="Times New Roman" w:hAnsi="Bierstadt" w:cs="Aldhabi"/>
                <w:i/>
                <w:sz w:val="20"/>
                <w:szCs w:val="24"/>
              </w:rPr>
              <w:t>the following benefits listed below if applicable (500 words max)</w:t>
            </w:r>
          </w:p>
          <w:p w14:paraId="5BE4C984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Projected annual financial savings: £ [x]</w:t>
            </w:r>
          </w:p>
          <w:p w14:paraId="7313C6DC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Estimated simple payback period: [x] years </w:t>
            </w:r>
            <w:r w:rsidRPr="00F20E66">
              <w:rPr>
                <w:rFonts w:ascii="Bierstadt" w:eastAsia="Times New Roman" w:hAnsi="Bierstadt" w:cs="Aldhabi"/>
                <w:i/>
                <w:sz w:val="16"/>
                <w:szCs w:val="16"/>
              </w:rPr>
              <w:t>(costs/annual savings)</w:t>
            </w:r>
          </w:p>
          <w:p w14:paraId="58C0D411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CO</w:t>
            </w: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  <w:vertAlign w:val="subscript"/>
              </w:rPr>
              <w:t>2</w:t>
            </w: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Emissions reduction: [x] tonnes of CO</w:t>
            </w:r>
            <w:r w:rsidRPr="000F7512">
              <w:rPr>
                <w:rFonts w:ascii="Bierstadt" w:eastAsia="Times New Roman" w:hAnsi="Bierstadt" w:cs="Aldhabi"/>
                <w:i/>
                <w:sz w:val="20"/>
                <w:szCs w:val="24"/>
                <w:vertAlign w:val="subscript"/>
              </w:rPr>
              <w:t>2</w:t>
            </w: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equivalent (tCO</w:t>
            </w:r>
            <w:r w:rsidRPr="000F7512">
              <w:rPr>
                <w:rFonts w:ascii="Bierstadt" w:eastAsia="Times New Roman" w:hAnsi="Bierstadt" w:cs="Aldhabi"/>
                <w:i/>
                <w:sz w:val="20"/>
                <w:szCs w:val="24"/>
                <w:vertAlign w:val="subscript"/>
              </w:rPr>
              <w:t>2</w:t>
            </w: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e)</w:t>
            </w:r>
          </w:p>
          <w:p w14:paraId="78946A9C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</w:p>
          <w:p w14:paraId="3B53EAD7" w14:textId="05420FFC" w:rsidR="00B54D2E" w:rsidRPr="00F20E66" w:rsidRDefault="00F20E66" w:rsidP="00B54D2E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Please use the conversion factors and utility costs</w:t>
            </w:r>
            <w:r w:rsidR="006F2B34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, available on the </w:t>
            </w:r>
            <w:hyperlink r:id="rId11" w:history="1">
              <w:r w:rsidR="006F2B34" w:rsidRPr="002F591C">
                <w:rPr>
                  <w:rStyle w:val="Hyperlink"/>
                  <w:rFonts w:ascii="Bierstadt" w:eastAsia="Times New Roman" w:hAnsi="Bierstadt" w:cs="Aldhabi"/>
                  <w:i/>
                  <w:sz w:val="20"/>
                  <w:szCs w:val="24"/>
                </w:rPr>
                <w:t>website</w:t>
              </w:r>
            </w:hyperlink>
            <w:r w:rsidR="006F2B34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. </w:t>
            </w:r>
          </w:p>
        </w:tc>
      </w:tr>
      <w:tr w:rsidR="00F20E66" w:rsidRPr="00F20E66" w14:paraId="0171A800" w14:textId="77777777" w:rsidTr="00C25459">
        <w:trPr>
          <w:trHeight w:val="692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498A1EC9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Finance</w:t>
            </w:r>
          </w:p>
        </w:tc>
        <w:tc>
          <w:tcPr>
            <w:tcW w:w="7824" w:type="dxa"/>
            <w:shd w:val="clear" w:color="auto" w:fill="FFFCF3"/>
          </w:tcPr>
          <w:p w14:paraId="52CBD7BD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Project cost, </w:t>
            </w:r>
            <w:proofErr w:type="gram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the initial cost of implementing the project</w:t>
            </w:r>
          </w:p>
          <w:p w14:paraId="71205BE1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Operational costs, </w:t>
            </w:r>
            <w:proofErr w:type="gram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annual maintenance or running costs</w:t>
            </w:r>
          </w:p>
        </w:tc>
      </w:tr>
      <w:tr w:rsidR="00F20E66" w:rsidRPr="00F20E66" w14:paraId="5AB9057E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0046B2CA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Resources</w:t>
            </w:r>
          </w:p>
        </w:tc>
        <w:tc>
          <w:tcPr>
            <w:tcW w:w="7824" w:type="dxa"/>
            <w:shd w:val="clear" w:color="auto" w:fill="FFFCF3"/>
          </w:tcPr>
          <w:p w14:paraId="334597FF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Additional resource (</w:t>
            </w:r>
            <w:proofErr w:type="gram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people) requirements to enable delivery and where these will come from</w:t>
            </w:r>
          </w:p>
          <w:p w14:paraId="0FE4E1D9" w14:textId="77777777" w:rsidR="00F20E66" w:rsidRPr="00F20E66" w:rsidRDefault="00F20E66" w:rsidP="00F20E66">
            <w:pPr>
              <w:numPr>
                <w:ilvl w:val="0"/>
                <w:numId w:val="1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If this project will be delivered within current resources, say so</w:t>
            </w:r>
          </w:p>
        </w:tc>
      </w:tr>
      <w:tr w:rsidR="00F20E66" w:rsidRPr="00F20E66" w14:paraId="6D1D14E5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07148D71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Ensuring Success</w:t>
            </w:r>
          </w:p>
        </w:tc>
        <w:tc>
          <w:tcPr>
            <w:tcW w:w="7824" w:type="dxa"/>
            <w:shd w:val="clear" w:color="auto" w:fill="FFFCF3"/>
          </w:tcPr>
          <w:p w14:paraId="3A82D349" w14:textId="77777777" w:rsidR="00F20E66" w:rsidRPr="00F20E66" w:rsidRDefault="00F20E66" w:rsidP="00F20E66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Key success factors, or things that will need to happen for this project to succeed</w:t>
            </w:r>
          </w:p>
          <w:p w14:paraId="47F069F1" w14:textId="77777777" w:rsidR="00F20E66" w:rsidRPr="00F20E66" w:rsidRDefault="00F20E66" w:rsidP="00F20E66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Principal risks: technical, financial (</w:t>
            </w:r>
            <w:proofErr w:type="gram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what happens if the project is insufficiently resourced), etc.</w:t>
            </w:r>
          </w:p>
        </w:tc>
      </w:tr>
      <w:tr w:rsidR="00F20E66" w:rsidRPr="00F20E66" w14:paraId="4FBD6B38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0FB786F0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Measuring Success</w:t>
            </w:r>
          </w:p>
        </w:tc>
        <w:tc>
          <w:tcPr>
            <w:tcW w:w="7824" w:type="dxa"/>
            <w:shd w:val="clear" w:color="auto" w:fill="FFFCF3"/>
          </w:tcPr>
          <w:p w14:paraId="0EC04E7A" w14:textId="77777777" w:rsidR="00F20E66" w:rsidRPr="00F20E66" w:rsidRDefault="00F20E66" w:rsidP="00F20E66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Metrics for displaying performance or achievement</w:t>
            </w:r>
          </w:p>
          <w:p w14:paraId="028F5506" w14:textId="77777777" w:rsidR="00F20E66" w:rsidRPr="00F20E66" w:rsidRDefault="00F20E66" w:rsidP="00F20E66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When success will be measured / evaluated</w:t>
            </w:r>
          </w:p>
        </w:tc>
      </w:tr>
      <w:tr w:rsidR="00F20E66" w:rsidRPr="00F20E66" w14:paraId="0E443A10" w14:textId="77777777" w:rsidTr="00C25459"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99C" w:themeFill="accent1" w:themeFillTint="66"/>
          </w:tcPr>
          <w:p w14:paraId="30C72B59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Timing</w:t>
            </w:r>
          </w:p>
        </w:tc>
        <w:tc>
          <w:tcPr>
            <w:tcW w:w="7824" w:type="dxa"/>
            <w:shd w:val="clear" w:color="auto" w:fill="FFFCF3"/>
          </w:tcPr>
          <w:p w14:paraId="63D6C44E" w14:textId="77777777" w:rsidR="00F20E66" w:rsidRPr="00F20E66" w:rsidRDefault="00F20E66" w:rsidP="00F20E66">
            <w:pPr>
              <w:numPr>
                <w:ilvl w:val="0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43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Milestones / key dates e.g.</w:t>
            </w:r>
          </w:p>
          <w:p w14:paraId="4135CF69" w14:textId="77777777" w:rsidR="00F20E66" w:rsidRPr="00F20E66" w:rsidRDefault="00F20E66" w:rsidP="00F20E66">
            <w:pPr>
              <w:numPr>
                <w:ilvl w:val="1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79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start date:  dd/mm/</w:t>
            </w:r>
            <w:proofErr w:type="spell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yyyy</w:t>
            </w:r>
            <w:proofErr w:type="spellEnd"/>
          </w:p>
          <w:p w14:paraId="4862B846" w14:textId="77777777" w:rsidR="00F20E66" w:rsidRPr="00F20E66" w:rsidRDefault="00F20E66" w:rsidP="00F20E66">
            <w:pPr>
              <w:numPr>
                <w:ilvl w:val="1"/>
                <w:numId w:val="2"/>
              </w:numPr>
              <w:tabs>
                <w:tab w:val="left" w:pos="680"/>
                <w:tab w:val="left" w:pos="9356"/>
              </w:tabs>
              <w:spacing w:before="60" w:after="60" w:line="240" w:lineRule="auto"/>
              <w:ind w:left="79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completion date (when it will deliver savings):  dd/mm/</w:t>
            </w:r>
            <w:proofErr w:type="spell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yyyy</w:t>
            </w:r>
            <w:proofErr w:type="spellEnd"/>
          </w:p>
        </w:tc>
      </w:tr>
      <w:tr w:rsidR="00F20E66" w:rsidRPr="00F20E66" w14:paraId="3D6BAC2C" w14:textId="77777777" w:rsidTr="00C25459">
        <w:tc>
          <w:tcPr>
            <w:tcW w:w="18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E99C" w:themeFill="accent1" w:themeFillTint="66"/>
          </w:tcPr>
          <w:p w14:paraId="6A74291D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  <w:r w:rsidRPr="00F20E66"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  <w:t>Notes</w:t>
            </w:r>
          </w:p>
          <w:p w14:paraId="055A2B4F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824" w:type="dxa"/>
            <w:shd w:val="clear" w:color="auto" w:fill="FFFCF3"/>
          </w:tcPr>
          <w:p w14:paraId="6F3C2D25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7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Any further notes that will help the reader understand the project/initiative.</w:t>
            </w:r>
          </w:p>
          <w:p w14:paraId="729CCE2A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(</w:t>
            </w:r>
            <w:proofErr w:type="gramStart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>e.g.</w:t>
            </w:r>
            <w:proofErr w:type="gramEnd"/>
            <w:r w:rsidRPr="00F20E66">
              <w:rPr>
                <w:rFonts w:ascii="Bierstadt" w:eastAsia="Times New Roman" w:hAnsi="Bierstadt" w:cs="Aldhabi"/>
                <w:i/>
                <w:sz w:val="20"/>
                <w:szCs w:val="24"/>
              </w:rPr>
              <w:t xml:space="preserve"> Time Higher Education Impact or People and Planet league table criteria met) </w:t>
            </w:r>
          </w:p>
          <w:p w14:paraId="049E067D" w14:textId="77777777" w:rsidR="00F20E66" w:rsidRPr="00F20E66" w:rsidRDefault="00F20E66" w:rsidP="00F20E66">
            <w:pPr>
              <w:tabs>
                <w:tab w:val="left" w:pos="680"/>
                <w:tab w:val="left" w:pos="9356"/>
              </w:tabs>
              <w:spacing w:before="60" w:after="60" w:line="240" w:lineRule="auto"/>
              <w:ind w:left="72"/>
              <w:rPr>
                <w:rFonts w:ascii="Bierstadt" w:eastAsia="Times New Roman" w:hAnsi="Bierstadt" w:cs="Aldhabi"/>
                <w:i/>
                <w:sz w:val="20"/>
                <w:szCs w:val="24"/>
              </w:rPr>
            </w:pPr>
          </w:p>
        </w:tc>
      </w:tr>
    </w:tbl>
    <w:p w14:paraId="7C39D4CA" w14:textId="77777777" w:rsidR="00F20E66" w:rsidRPr="00F20E66" w:rsidRDefault="00F20E66" w:rsidP="00F20E66">
      <w:pPr>
        <w:tabs>
          <w:tab w:val="left" w:pos="680"/>
          <w:tab w:val="left" w:pos="9356"/>
        </w:tabs>
        <w:spacing w:before="60" w:after="60" w:line="240" w:lineRule="auto"/>
        <w:rPr>
          <w:rFonts w:ascii="Bierstadt" w:eastAsia="Times New Roman" w:hAnsi="Bierstadt" w:cs="Aldhabi"/>
          <w:sz w:val="20"/>
          <w:szCs w:val="24"/>
        </w:rPr>
      </w:pPr>
    </w:p>
    <w:p w14:paraId="26FE25DB" w14:textId="77777777" w:rsidR="00B54D2E" w:rsidRPr="00F20E66" w:rsidRDefault="00B54D2E" w:rsidP="00F20E66">
      <w:pPr>
        <w:tabs>
          <w:tab w:val="left" w:pos="680"/>
          <w:tab w:val="left" w:pos="9356"/>
        </w:tabs>
        <w:spacing w:before="60" w:after="60" w:line="240" w:lineRule="auto"/>
        <w:rPr>
          <w:rFonts w:ascii="Bierstadt" w:eastAsia="Times New Roman" w:hAnsi="Bierstadt" w:cs="Aldhabi"/>
          <w:i/>
          <w:iCs/>
          <w:sz w:val="20"/>
          <w:szCs w:val="24"/>
        </w:rPr>
      </w:pPr>
    </w:p>
    <w:p w14:paraId="230D53CE" w14:textId="271886BD" w:rsidR="00D54E3D" w:rsidRPr="00F20E66" w:rsidRDefault="00F20E66" w:rsidP="00F20E66">
      <w:pPr>
        <w:tabs>
          <w:tab w:val="left" w:pos="680"/>
          <w:tab w:val="left" w:pos="9356"/>
        </w:tabs>
        <w:spacing w:before="60" w:after="60" w:line="240" w:lineRule="auto"/>
        <w:rPr>
          <w:rFonts w:ascii="Bierstadt" w:eastAsia="Times New Roman" w:hAnsi="Bierstadt" w:cs="Aldhabi"/>
          <w:i/>
          <w:iCs/>
          <w:sz w:val="20"/>
          <w:szCs w:val="24"/>
        </w:rPr>
      </w:pPr>
      <w:r w:rsidRPr="00F20E66">
        <w:rPr>
          <w:rFonts w:ascii="Bierstadt" w:eastAsia="Times New Roman" w:hAnsi="Bierstadt" w:cs="Aldhabi"/>
          <w:i/>
          <w:iCs/>
          <w:sz w:val="20"/>
          <w:szCs w:val="24"/>
        </w:rPr>
        <w:t xml:space="preserve"> Expires: (</w:t>
      </w:r>
      <w:r w:rsidR="00C25459">
        <w:rPr>
          <w:rFonts w:ascii="Bierstadt" w:eastAsia="Times New Roman" w:hAnsi="Bierstadt" w:cs="Aldhabi"/>
          <w:i/>
          <w:iCs/>
          <w:sz w:val="20"/>
          <w:szCs w:val="24"/>
        </w:rPr>
        <w:t>01/07/2023</w:t>
      </w:r>
      <w:r w:rsidRPr="00F20E66">
        <w:rPr>
          <w:rFonts w:ascii="Bierstadt" w:eastAsia="Times New Roman" w:hAnsi="Bierstadt" w:cs="Aldhabi"/>
          <w:i/>
          <w:iCs/>
          <w:sz w:val="20"/>
          <w:szCs w:val="24"/>
        </w:rPr>
        <w:t xml:space="preserve">) </w:t>
      </w:r>
    </w:p>
    <w:sectPr w:rsidR="00D54E3D" w:rsidRPr="00F20E66" w:rsidSect="00C25459">
      <w:headerReference w:type="default" r:id="rId12"/>
      <w:pgSz w:w="11906" w:h="16838"/>
      <w:pgMar w:top="720" w:right="964" w:bottom="72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90D9" w14:textId="77777777" w:rsidR="00E163B6" w:rsidRDefault="00E163B6" w:rsidP="00F20E66">
      <w:pPr>
        <w:spacing w:after="0" w:line="240" w:lineRule="auto"/>
      </w:pPr>
      <w:r>
        <w:separator/>
      </w:r>
    </w:p>
  </w:endnote>
  <w:endnote w:type="continuationSeparator" w:id="0">
    <w:p w14:paraId="23067965" w14:textId="77777777" w:rsidR="00E163B6" w:rsidRDefault="00E163B6" w:rsidP="00F2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ierstadt">
    <w:altName w:val="Bierstadt"/>
    <w:charset w:val="00"/>
    <w:family w:val="swiss"/>
    <w:pitch w:val="variable"/>
    <w:sig w:usb0="80000003" w:usb1="00000001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17BB1" w14:textId="77777777" w:rsidR="00E163B6" w:rsidRDefault="00E163B6" w:rsidP="00F20E66">
      <w:pPr>
        <w:spacing w:after="0" w:line="240" w:lineRule="auto"/>
      </w:pPr>
      <w:r>
        <w:separator/>
      </w:r>
    </w:p>
  </w:footnote>
  <w:footnote w:type="continuationSeparator" w:id="0">
    <w:p w14:paraId="0F7104CD" w14:textId="77777777" w:rsidR="00E163B6" w:rsidRDefault="00E163B6" w:rsidP="00F2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7DBB5" w14:textId="59CDDCF5" w:rsidR="00F20E66" w:rsidRDefault="005E395E">
    <w:pPr>
      <w:pStyle w:val="Header"/>
    </w:pPr>
    <w:r w:rsidRPr="00F20E66">
      <w:rPr>
        <w:noProof/>
      </w:rPr>
      <w:drawing>
        <wp:anchor distT="0" distB="0" distL="114300" distR="114300" simplePos="0" relativeHeight="251660288" behindDoc="0" locked="0" layoutInCell="1" allowOverlap="1" wp14:anchorId="369C6048" wp14:editId="76D54D58">
          <wp:simplePos x="0" y="0"/>
          <wp:positionH relativeFrom="margin">
            <wp:posOffset>2822517</wp:posOffset>
          </wp:positionH>
          <wp:positionV relativeFrom="paragraph">
            <wp:posOffset>-367030</wp:posOffset>
          </wp:positionV>
          <wp:extent cx="3981450" cy="1330325"/>
          <wp:effectExtent l="0" t="0" r="0" b="3175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4D2E">
      <w:rPr>
        <w:noProof/>
      </w:rPr>
      <w:drawing>
        <wp:anchor distT="0" distB="0" distL="114300" distR="114300" simplePos="0" relativeHeight="251658240" behindDoc="0" locked="0" layoutInCell="1" allowOverlap="1" wp14:anchorId="29CC4D6A" wp14:editId="49A28E3A">
          <wp:simplePos x="0" y="0"/>
          <wp:positionH relativeFrom="page">
            <wp:posOffset>261043</wp:posOffset>
          </wp:positionH>
          <wp:positionV relativeFrom="paragraph">
            <wp:posOffset>-382905</wp:posOffset>
          </wp:positionV>
          <wp:extent cx="2719070" cy="1146810"/>
          <wp:effectExtent l="0" t="0" r="508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070" cy="1146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31533"/>
    <w:multiLevelType w:val="hybridMultilevel"/>
    <w:tmpl w:val="0CDA46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05611F"/>
    <w:multiLevelType w:val="hybridMultilevel"/>
    <w:tmpl w:val="639CB3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af7e2,#fcfdf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66"/>
    <w:rsid w:val="000065D8"/>
    <w:rsid w:val="000F7512"/>
    <w:rsid w:val="0011619E"/>
    <w:rsid w:val="002F591C"/>
    <w:rsid w:val="00534EFF"/>
    <w:rsid w:val="005E395E"/>
    <w:rsid w:val="006F2B34"/>
    <w:rsid w:val="00912235"/>
    <w:rsid w:val="0097013B"/>
    <w:rsid w:val="00B54D2E"/>
    <w:rsid w:val="00C25459"/>
    <w:rsid w:val="00D54E3D"/>
    <w:rsid w:val="00E163B6"/>
    <w:rsid w:val="00EF7D4E"/>
    <w:rsid w:val="00F2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7e2,#fcfdf1"/>
    </o:shapedefaults>
    <o:shapelayout v:ext="edit">
      <o:idmap v:ext="edit" data="2"/>
    </o:shapelayout>
  </w:shapeDefaults>
  <w:decimalSymbol w:val="."/>
  <w:listSeparator w:val=","/>
  <w14:docId w14:val="3D0DA470"/>
  <w15:chartTrackingRefBased/>
  <w15:docId w15:val="{56F4484A-AA2C-4046-9016-91A9E488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E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E66"/>
  </w:style>
  <w:style w:type="paragraph" w:styleId="Footer">
    <w:name w:val="footer"/>
    <w:basedOn w:val="Normal"/>
    <w:link w:val="FooterChar"/>
    <w:uiPriority w:val="99"/>
    <w:unhideWhenUsed/>
    <w:rsid w:val="00F20E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E66"/>
  </w:style>
  <w:style w:type="character" w:customStyle="1" w:styleId="Heading1Char">
    <w:name w:val="Heading 1 Char"/>
    <w:basedOn w:val="DefaultParagraphFont"/>
    <w:link w:val="Heading1"/>
    <w:uiPriority w:val="9"/>
    <w:rsid w:val="00F20E66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7013B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1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013B"/>
    <w:rPr>
      <w:color w:val="7F723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ur.ac.uk/greenspace/cmp/projects/" TargetMode="External"/><Relationship Id="rId5" Type="http://schemas.openxmlformats.org/officeDocument/2006/relationships/styles" Target="styles.xml"/><Relationship Id="rId10" Type="http://schemas.openxmlformats.org/officeDocument/2006/relationships/hyperlink" Target="mailto:greenspace.staff@durham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65ec8-ed6e-4cd2-b020-7ea0a152c9d7">
      <Terms xmlns="http://schemas.microsoft.com/office/infopath/2007/PartnerControls"/>
    </lcf76f155ced4ddcb4097134ff3c332f>
    <TaxCatchAll xmlns="3bf6d2de-cfb7-466c-825b-051a8e3c8b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8BD8158D7E24A953BA4CC7EAA9435" ma:contentTypeVersion="16" ma:contentTypeDescription="Create a new document." ma:contentTypeScope="" ma:versionID="f7f0f7ca0d8d74bfbf25bfee364e4e53">
  <xsd:schema xmlns:xsd="http://www.w3.org/2001/XMLSchema" xmlns:xs="http://www.w3.org/2001/XMLSchema" xmlns:p="http://schemas.microsoft.com/office/2006/metadata/properties" xmlns:ns2="c7f65ec8-ed6e-4cd2-b020-7ea0a152c9d7" xmlns:ns3="33d87073-f55c-4a0c-9c2b-cf83c1522054" xmlns:ns4="3bf6d2de-cfb7-466c-825b-051a8e3c8b7d" targetNamespace="http://schemas.microsoft.com/office/2006/metadata/properties" ma:root="true" ma:fieldsID="092ecf723884dd3a4793ed2d7156d45c" ns2:_="" ns3:_="" ns4:_="">
    <xsd:import namespace="c7f65ec8-ed6e-4cd2-b020-7ea0a152c9d7"/>
    <xsd:import namespace="33d87073-f55c-4a0c-9c2b-cf83c1522054"/>
    <xsd:import namespace="3bf6d2de-cfb7-466c-825b-051a8e3c8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65ec8-ed6e-4cd2-b020-7ea0a152c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87073-f55c-4a0c-9c2b-cf83c1522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6d2de-cfb7-466c-825b-051a8e3c8b7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a2856c3-c506-4582-89b3-dd54ea667ed4}" ma:internalName="TaxCatchAll" ma:showField="CatchAllData" ma:web="33d87073-f55c-4a0c-9c2b-cf83c1522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CDDB4D-E538-4E0D-98B5-0BB03E20E65E}">
  <ds:schemaRefs>
    <ds:schemaRef ds:uri="http://schemas.microsoft.com/office/2006/metadata/properties"/>
    <ds:schemaRef ds:uri="http://schemas.microsoft.com/office/infopath/2007/PartnerControls"/>
    <ds:schemaRef ds:uri="c7f65ec8-ed6e-4cd2-b020-7ea0a152c9d7"/>
    <ds:schemaRef ds:uri="3bf6d2de-cfb7-466c-825b-051a8e3c8b7d"/>
  </ds:schemaRefs>
</ds:datastoreItem>
</file>

<file path=customXml/itemProps2.xml><?xml version="1.0" encoding="utf-8"?>
<ds:datastoreItem xmlns:ds="http://schemas.openxmlformats.org/officeDocument/2006/customXml" ds:itemID="{836D8E45-7B1B-4229-8E8D-C865E9623B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CB2FBC-11DE-4AF5-8372-3DD58C8459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65ec8-ed6e-4cd2-b020-7ea0a152c9d7"/>
    <ds:schemaRef ds:uri="33d87073-f55c-4a0c-9c2b-cf83c1522054"/>
    <ds:schemaRef ds:uri="3bf6d2de-cfb7-466c-825b-051a8e3c8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DUNNE, JP A.</dc:creator>
  <cp:keywords/>
  <dc:description/>
  <cp:lastModifiedBy>DUNNE, JP A.</cp:lastModifiedBy>
  <cp:revision>6</cp:revision>
  <dcterms:created xsi:type="dcterms:W3CDTF">2022-09-01T08:48:00Z</dcterms:created>
  <dcterms:modified xsi:type="dcterms:W3CDTF">2022-10-17T14:47:00Z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0x01010006F8BD8158D7E24A953BA4CC7EAA9435</vt:lpwstr>
  </property>
  <property fmtid="{D5CDD505-2E9C-101B-9397-08002B2CF9AE}" pid="3" name="MediaServiceImageTags">
    <vt:lpwstr/>
  </property>
</Properties>
</file>