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99DA" w14:textId="3DEA4E3E" w:rsidR="00B777A3" w:rsidRPr="00771805" w:rsidRDefault="00771805">
      <w:pPr>
        <w:rPr>
          <w:b/>
          <w:bCs/>
          <w:u w:val="single"/>
        </w:rPr>
      </w:pPr>
      <w:r w:rsidRPr="00771805">
        <w:rPr>
          <w:b/>
          <w:bCs/>
          <w:u w:val="single"/>
        </w:rPr>
        <w:t>Appendix 1</w:t>
      </w:r>
    </w:p>
    <w:p w14:paraId="0302F661" w14:textId="77777777" w:rsidR="00771805" w:rsidRPr="00771805" w:rsidRDefault="00771805">
      <w:pPr>
        <w:rPr>
          <w:b/>
          <w:bCs/>
        </w:rPr>
      </w:pPr>
    </w:p>
    <w:p w14:paraId="15DAB0AD" w14:textId="7B942F68" w:rsidR="00771805" w:rsidRPr="00771805" w:rsidRDefault="00771805">
      <w:pPr>
        <w:rPr>
          <w:b/>
          <w:bCs/>
        </w:rPr>
      </w:pPr>
      <w:r w:rsidRPr="00771805">
        <w:rPr>
          <w:b/>
          <w:bCs/>
        </w:rPr>
        <w:t xml:space="preserve">Annual Self-Evaluation form </w:t>
      </w:r>
      <w:r w:rsidRPr="00771805">
        <w:rPr>
          <w:b/>
          <w:bCs/>
        </w:rPr>
        <w:t xml:space="preserve">proposed questions: </w:t>
      </w:r>
      <w:r w:rsidRPr="00771805">
        <w:rPr>
          <w:b/>
          <w:bCs/>
        </w:rPr>
        <w:t xml:space="preserve">Equality, Diversity and Inclusion </w:t>
      </w:r>
    </w:p>
    <w:p w14:paraId="42ED7C27" w14:textId="77777777" w:rsidR="00771805" w:rsidRDefault="00771805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71805" w:rsidRPr="00E5495E" w14:paraId="79A769A1" w14:textId="77777777" w:rsidTr="004F0986">
        <w:tc>
          <w:tcPr>
            <w:tcW w:w="9180" w:type="dxa"/>
            <w:shd w:val="clear" w:color="auto" w:fill="EEECE1"/>
          </w:tcPr>
          <w:p w14:paraId="01603429" w14:textId="77777777" w:rsidR="00771805" w:rsidRDefault="00771805" w:rsidP="004F0986">
            <w:pPr>
              <w:numPr>
                <w:ilvl w:val="0"/>
                <w:numId w:val="1"/>
              </w:num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Equality/Equity, Diversity and Inclusion </w:t>
            </w:r>
          </w:p>
          <w:p w14:paraId="62BDC0CA" w14:textId="77777777" w:rsidR="00771805" w:rsidRPr="00771805" w:rsidRDefault="00771805" w:rsidP="00771805">
            <w:pPr>
              <w:rPr>
                <w:sz w:val="20"/>
                <w:szCs w:val="20"/>
              </w:rPr>
            </w:pPr>
            <w:r w:rsidRPr="00771805">
              <w:rPr>
                <w:sz w:val="20"/>
                <w:szCs w:val="20"/>
              </w:rPr>
              <w:t xml:space="preserve">For the following questions, TEIs can consider matters of race, class, gender, sexuality, age, disability or other characteristics, in relation to staff recruitment, staff formation, curriculum &amp; pedagogy, community life &amp; culture, and public engagement. TEIs may find it useful to refer to the Creating Belonging toolkit to guide their reflections. </w:t>
            </w:r>
          </w:p>
          <w:p w14:paraId="2499F28E" w14:textId="77777777" w:rsidR="00771805" w:rsidRPr="00771805" w:rsidRDefault="00771805" w:rsidP="00771805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771805">
              <w:rPr>
                <w:rFonts w:cs="Arial"/>
                <w:sz w:val="20"/>
                <w:szCs w:val="20"/>
              </w:rPr>
              <w:t>Please note in your answers if you would like support from the Common Awards team.</w:t>
            </w:r>
          </w:p>
          <w:p w14:paraId="40FB097A" w14:textId="77777777" w:rsidR="00771805" w:rsidRPr="00674288" w:rsidRDefault="00771805" w:rsidP="004F098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a.   </w:t>
            </w:r>
            <w:r w:rsidRPr="00674288">
              <w:rPr>
                <w:rFonts w:cs="Arial"/>
                <w:b/>
                <w:sz w:val="20"/>
                <w:szCs w:val="20"/>
              </w:rPr>
              <w:t>What has your TEI been doing to address questions of Equality</w:t>
            </w:r>
            <w:r>
              <w:rPr>
                <w:rFonts w:cs="Arial"/>
                <w:b/>
                <w:sz w:val="20"/>
                <w:szCs w:val="20"/>
              </w:rPr>
              <w:t>/Equity</w:t>
            </w:r>
            <w:r w:rsidRPr="00674288">
              <w:rPr>
                <w:rFonts w:cs="Arial"/>
                <w:b/>
                <w:sz w:val="20"/>
                <w:szCs w:val="20"/>
              </w:rPr>
              <w:t>, Diversity and Inclusion?</w:t>
            </w:r>
          </w:p>
        </w:tc>
      </w:tr>
      <w:tr w:rsidR="00771805" w:rsidRPr="00E5495E" w14:paraId="6D187788" w14:textId="77777777" w:rsidTr="004F0986">
        <w:tc>
          <w:tcPr>
            <w:tcW w:w="9180" w:type="dxa"/>
            <w:shd w:val="clear" w:color="auto" w:fill="auto"/>
          </w:tcPr>
          <w:p w14:paraId="268C3D4D" w14:textId="77777777" w:rsidR="00771805" w:rsidRDefault="00771805" w:rsidP="004F098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E5495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95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5E">
              <w:rPr>
                <w:rFonts w:cs="Arial"/>
                <w:sz w:val="20"/>
                <w:szCs w:val="20"/>
              </w:rPr>
            </w:r>
            <w:r w:rsidRPr="00E5495E">
              <w:rPr>
                <w:rFonts w:cs="Arial"/>
                <w:sz w:val="20"/>
                <w:szCs w:val="20"/>
              </w:rPr>
              <w:fldChar w:fldCharType="separate"/>
            </w:r>
            <w:r w:rsidRPr="00E5495E">
              <w:rPr>
                <w:rFonts w:cs="Arial"/>
                <w:sz w:val="20"/>
                <w:szCs w:val="20"/>
              </w:rPr>
              <w:t>Click here and type</w:t>
            </w:r>
            <w:r w:rsidRPr="00E5495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71805" w:rsidRPr="00E5495E" w14:paraId="67233363" w14:textId="77777777" w:rsidTr="004F0986">
        <w:tc>
          <w:tcPr>
            <w:tcW w:w="9180" w:type="dxa"/>
            <w:shd w:val="clear" w:color="auto" w:fill="EEECE1"/>
          </w:tcPr>
          <w:p w14:paraId="5EAE7DF6" w14:textId="77777777" w:rsidR="00771805" w:rsidRDefault="00771805" w:rsidP="004F098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b. </w:t>
            </w:r>
            <w:r w:rsidRPr="00674288">
              <w:rPr>
                <w:rFonts w:cs="Arial"/>
                <w:b/>
                <w:sz w:val="20"/>
                <w:szCs w:val="20"/>
              </w:rPr>
              <w:t>What are the key remaining challenges for your TEI?</w:t>
            </w:r>
          </w:p>
        </w:tc>
      </w:tr>
      <w:tr w:rsidR="00771805" w:rsidRPr="00E5495E" w14:paraId="1624DB80" w14:textId="77777777" w:rsidTr="004F0986">
        <w:tc>
          <w:tcPr>
            <w:tcW w:w="9180" w:type="dxa"/>
            <w:shd w:val="clear" w:color="auto" w:fill="auto"/>
          </w:tcPr>
          <w:p w14:paraId="4C7741D1" w14:textId="77777777" w:rsidR="00771805" w:rsidRDefault="00771805" w:rsidP="004F098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E5495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95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5E">
              <w:rPr>
                <w:rFonts w:cs="Arial"/>
                <w:sz w:val="20"/>
                <w:szCs w:val="20"/>
              </w:rPr>
            </w:r>
            <w:r w:rsidRPr="00E5495E">
              <w:rPr>
                <w:rFonts w:cs="Arial"/>
                <w:sz w:val="20"/>
                <w:szCs w:val="20"/>
              </w:rPr>
              <w:fldChar w:fldCharType="separate"/>
            </w:r>
            <w:r w:rsidRPr="00E5495E">
              <w:rPr>
                <w:rFonts w:cs="Arial"/>
                <w:sz w:val="20"/>
                <w:szCs w:val="20"/>
              </w:rPr>
              <w:t>Click here and type</w:t>
            </w:r>
            <w:r w:rsidRPr="00E5495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71805" w:rsidRPr="00E5495E" w14:paraId="2FEE4B6E" w14:textId="77777777" w:rsidTr="004F0986">
        <w:tc>
          <w:tcPr>
            <w:tcW w:w="9180" w:type="dxa"/>
            <w:shd w:val="clear" w:color="auto" w:fill="EEECE1"/>
          </w:tcPr>
          <w:p w14:paraId="1F05788C" w14:textId="77777777" w:rsidR="00771805" w:rsidRDefault="00771805" w:rsidP="004F098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c.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What does your TEI plan to do in the future to address the remaining challenges?</w:t>
            </w:r>
          </w:p>
        </w:tc>
      </w:tr>
      <w:tr w:rsidR="00771805" w:rsidRPr="00E5495E" w14:paraId="54B564F6" w14:textId="77777777" w:rsidTr="004F0986">
        <w:tc>
          <w:tcPr>
            <w:tcW w:w="9180" w:type="dxa"/>
            <w:shd w:val="clear" w:color="auto" w:fill="auto"/>
          </w:tcPr>
          <w:p w14:paraId="63D09A1E" w14:textId="77777777" w:rsidR="00771805" w:rsidRDefault="00771805" w:rsidP="004F098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E5495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95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5E">
              <w:rPr>
                <w:rFonts w:cs="Arial"/>
                <w:sz w:val="20"/>
                <w:szCs w:val="20"/>
              </w:rPr>
            </w:r>
            <w:r w:rsidRPr="00E5495E">
              <w:rPr>
                <w:rFonts w:cs="Arial"/>
                <w:sz w:val="20"/>
                <w:szCs w:val="20"/>
              </w:rPr>
              <w:fldChar w:fldCharType="separate"/>
            </w:r>
            <w:r w:rsidRPr="00E5495E">
              <w:rPr>
                <w:rFonts w:cs="Arial"/>
                <w:sz w:val="20"/>
                <w:szCs w:val="20"/>
              </w:rPr>
              <w:t>Click here and type</w:t>
            </w:r>
            <w:r w:rsidRPr="00E5495E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A74795A" w14:textId="77777777" w:rsidR="00771805" w:rsidRDefault="00771805"/>
    <w:sectPr w:rsidR="00771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6526A"/>
    <w:multiLevelType w:val="hybridMultilevel"/>
    <w:tmpl w:val="F21A5698"/>
    <w:lvl w:ilvl="0" w:tplc="0DF6EF18">
      <w:start w:val="17"/>
      <w:numFmt w:val="decimal"/>
      <w:lvlText w:val="%1."/>
      <w:lvlJc w:val="left"/>
      <w:pPr>
        <w:tabs>
          <w:tab w:val="num" w:pos="432"/>
        </w:tabs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0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F1"/>
    <w:rsid w:val="00414458"/>
    <w:rsid w:val="004217F1"/>
    <w:rsid w:val="00496ABD"/>
    <w:rsid w:val="005B4EF7"/>
    <w:rsid w:val="00674288"/>
    <w:rsid w:val="00771805"/>
    <w:rsid w:val="00B777A3"/>
    <w:rsid w:val="00CF2729"/>
    <w:rsid w:val="00CF7476"/>
    <w:rsid w:val="00D627AF"/>
    <w:rsid w:val="00F1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12278"/>
  <w15:chartTrackingRefBased/>
  <w15:docId w15:val="{5ED521A8-0809-465F-BCF0-4CF7D35D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240"/>
        <w:ind w:left="-68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288"/>
    <w:pPr>
      <w:spacing w:after="0"/>
      <w:ind w:left="0" w:firstLine="0"/>
      <w:jc w:val="left"/>
    </w:pPr>
    <w:rPr>
      <w:rFonts w:ascii="Arial" w:eastAsia="Times New Roman" w:hAnsi="Arial" w:cs="Times New Roman"/>
      <w:kern w:val="0"/>
      <w:sz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7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7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7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7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7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7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7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7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7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7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7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7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7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7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17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7F1"/>
    <w:pPr>
      <w:numPr>
        <w:ilvl w:val="1"/>
      </w:numPr>
      <w:spacing w:after="160"/>
      <w:ind w:left="357" w:hanging="78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1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17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17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17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17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7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7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17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785</Characters>
  <Application>Microsoft Office Word</Application>
  <DocSecurity>0</DocSecurity>
  <Lines>20</Lines>
  <Paragraphs>14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STEPHENSON, REBECCA</dc:creator>
  <cp:keywords/>
  <dc:description/>
  <cp:lastModifiedBy>HARRINGTON, EMMA C.</cp:lastModifiedBy>
  <cp:revision>2</cp:revision>
  <dcterms:created xsi:type="dcterms:W3CDTF">2025-05-13T07:47:00Z</dcterms:created>
  <dcterms:modified xsi:type="dcterms:W3CDTF">2025-05-13T07:47:00Z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640160d0-cf61-4ed4-a4eb-43c83eaff2e9</vt:lpwstr>
  </property>
</Properties>
</file>